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4E" w:rsidRDefault="00011F4E" w:rsidP="00011F4E">
      <w:pPr>
        <w:jc w:val="center"/>
        <w:rPr>
          <w:rFonts w:ascii="TH SarabunIT๙" w:hAnsi="TH SarabunIT๙" w:cs="TH SarabunIT๙" w:hint="cs"/>
          <w:b/>
          <w:bCs/>
          <w:sz w:val="96"/>
          <w:szCs w:val="96"/>
        </w:rPr>
      </w:pPr>
    </w:p>
    <w:p w:rsidR="00011F4E" w:rsidRDefault="00011F4E" w:rsidP="00011F4E">
      <w:pPr>
        <w:jc w:val="center"/>
        <w:rPr>
          <w:rFonts w:ascii="TH SarabunIT๙" w:hAnsi="TH SarabunIT๙" w:cs="TH SarabunIT๙" w:hint="cs"/>
          <w:b/>
          <w:bCs/>
          <w:sz w:val="96"/>
          <w:szCs w:val="96"/>
        </w:rPr>
      </w:pPr>
    </w:p>
    <w:p w:rsidR="00332A26" w:rsidRDefault="00011F4E" w:rsidP="00011F4E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011F4E">
        <w:rPr>
          <w:rFonts w:ascii="TH SarabunIT๙" w:hAnsi="TH SarabunIT๙" w:cs="TH SarabunIT๙"/>
          <w:b/>
          <w:bCs/>
          <w:sz w:val="96"/>
          <w:szCs w:val="96"/>
          <w:cs/>
        </w:rPr>
        <w:t>ภาคผนวก</w:t>
      </w:r>
    </w:p>
    <w:p w:rsidR="006A1682" w:rsidRDefault="006A1682" w:rsidP="00011F4E">
      <w:pPr>
        <w:jc w:val="center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6A1682">
        <w:rPr>
          <w:rFonts w:ascii="TH SarabunIT๙" w:hAnsi="TH SarabunIT๙" w:cs="TH SarabunIT๙" w:hint="cs"/>
          <w:color w:val="FF0000"/>
          <w:sz w:val="32"/>
          <w:szCs w:val="32"/>
          <w:cs/>
        </w:rPr>
        <w:t>(ประกอบด้วย)</w:t>
      </w:r>
    </w:p>
    <w:p w:rsidR="006A1682" w:rsidRDefault="006A1682" w:rsidP="006A1682">
      <w:pPr>
        <w:pStyle w:val="a3"/>
        <w:numPr>
          <w:ilvl w:val="0"/>
          <w:numId w:val="1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สำเนาคำสั่งแต่งตั้งคณะกรรมการ</w:t>
      </w:r>
    </w:p>
    <w:p w:rsidR="006A1682" w:rsidRDefault="006A1682" w:rsidP="006A168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บันทึกข้อความขอเชิญคณะกรรมการประชุม</w:t>
      </w:r>
    </w:p>
    <w:p w:rsidR="006A1682" w:rsidRDefault="006A1682" w:rsidP="006A168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สำเนารายงานการประชุม</w:t>
      </w:r>
    </w:p>
    <w:p w:rsidR="006A1682" w:rsidRPr="006A1682" w:rsidRDefault="006A1682" w:rsidP="006A168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เอกสารหมายเลข 4 (ปริมาณงานแต่ละส่วนราชการ)</w:t>
      </w:r>
    </w:p>
    <w:sectPr w:rsidR="006A1682" w:rsidRPr="006A1682" w:rsidSect="00011F4E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225C3"/>
    <w:multiLevelType w:val="hybridMultilevel"/>
    <w:tmpl w:val="14C42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11F4E"/>
    <w:rsid w:val="00011F4E"/>
    <w:rsid w:val="00424402"/>
    <w:rsid w:val="005E3455"/>
    <w:rsid w:val="006A1682"/>
    <w:rsid w:val="00BE7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16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>www.gggcomputer.com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2020-07-16T06:46:00Z</cp:lastPrinted>
  <dcterms:created xsi:type="dcterms:W3CDTF">2020-07-16T06:45:00Z</dcterms:created>
  <dcterms:modified xsi:type="dcterms:W3CDTF">2020-07-16T06:48:00Z</dcterms:modified>
</cp:coreProperties>
</file>